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C1A07E2" wp14:textId="25A92464">
      <w:bookmarkStart w:name="_GoBack" w:id="0"/>
      <w:bookmarkEnd w:id="0"/>
      <w:r w:rsidR="5604D152">
        <w:rPr/>
        <w:t>Requisitos para Anuencia Municipal</w:t>
      </w:r>
    </w:p>
    <w:p w:rsidR="5604D152" w:rsidP="5604D152" w:rsidRDefault="5604D152" w14:paraId="057AEDD9" w14:textId="79A4F43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604D152">
        <w:rPr/>
        <w:t>Datos generales de la persona (Nombre, apellidos, etc.)</w:t>
      </w:r>
    </w:p>
    <w:p w:rsidR="5604D152" w:rsidP="5604D152" w:rsidRDefault="5604D152" w14:paraId="03449891" w14:textId="139669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5604D152">
        <w:rPr/>
        <w:t>Nombre del evento</w:t>
      </w:r>
    </w:p>
    <w:p w:rsidR="5604D152" w:rsidP="5604D152" w:rsidRDefault="5604D152" w14:paraId="28EE2CA3" w14:textId="3C2C38D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5604D152">
        <w:rPr/>
        <w:t>Fecha de inicio y término del evento</w:t>
      </w:r>
    </w:p>
    <w:p w:rsidR="5604D152" w:rsidP="5604D152" w:rsidRDefault="5604D152" w14:paraId="4548D4FD" w14:textId="05164F3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5604D152">
        <w:rPr/>
        <w:t>Ubicación</w:t>
      </w:r>
    </w:p>
    <w:p w:rsidR="5604D152" w:rsidP="5604D152" w:rsidRDefault="5604D152" w14:paraId="27AD8E3F" w14:textId="3638455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5604D152">
        <w:rPr/>
        <w:t>Comprobante de pago realizado en la tesorería Municipal.</w:t>
      </w:r>
    </w:p>
    <w:p w:rsidR="5604D152" w:rsidP="5604D152" w:rsidRDefault="5604D152" w14:paraId="182BD079" w14:textId="3484B7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5604D152">
        <w:rPr/>
        <w:t>Efectuar el trámite personalmente.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B312F7"/>
    <w:rsid w:val="081555FA"/>
    <w:rsid w:val="18B312F7"/>
    <w:rsid w:val="5604D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2A8B2"/>
  <w15:chartTrackingRefBased/>
  <w15:docId w15:val="{2B5BF863-01BD-44FB-9C99-99D3A5FDFA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b54db89a73f4b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2021-11-29T18:02:01.7308961Z</dcterms:created>
  <dcterms:modified xsi:type="dcterms:W3CDTF">2021-11-29T18:04:34.2772791Z</dcterms:modified>
  <dc:creator>Juan Hernandez</dc:creator>
  <lastModifiedBy>Juan Hernandez</lastModifiedBy>
</coreProperties>
</file>